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A457D" w14:textId="37DF7235" w:rsidR="001522DB" w:rsidRPr="003E77CC" w:rsidRDefault="001522DB" w:rsidP="001522DB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77CC">
        <w:rPr>
          <w:rFonts w:ascii="Times New Roman" w:hAnsi="Times New Roman"/>
          <w:sz w:val="24"/>
          <w:szCs w:val="24"/>
        </w:rPr>
        <w:t>Отчет за 1 полугодие 20</w:t>
      </w:r>
      <w:r w:rsidR="00BB011E">
        <w:rPr>
          <w:rFonts w:ascii="Times New Roman" w:hAnsi="Times New Roman"/>
          <w:sz w:val="24"/>
          <w:szCs w:val="24"/>
        </w:rPr>
        <w:t>2</w:t>
      </w:r>
      <w:r w:rsidR="00D36D06">
        <w:rPr>
          <w:rFonts w:ascii="Times New Roman" w:hAnsi="Times New Roman"/>
          <w:sz w:val="24"/>
          <w:szCs w:val="24"/>
        </w:rPr>
        <w:t>6</w:t>
      </w:r>
      <w:r w:rsidRPr="003E77CC">
        <w:rPr>
          <w:rFonts w:ascii="Times New Roman" w:hAnsi="Times New Roman"/>
          <w:sz w:val="24"/>
          <w:szCs w:val="24"/>
        </w:rPr>
        <w:t xml:space="preserve"> года по исполнению муниципальной программы «Развитие предпринимательства и туризма Уренского муниципального </w:t>
      </w:r>
      <w:r w:rsidR="004F297B">
        <w:rPr>
          <w:rFonts w:ascii="Times New Roman" w:hAnsi="Times New Roman"/>
          <w:sz w:val="24"/>
          <w:szCs w:val="24"/>
        </w:rPr>
        <w:t xml:space="preserve">округа </w:t>
      </w:r>
      <w:r w:rsidRPr="003E77CC">
        <w:rPr>
          <w:rFonts w:ascii="Times New Roman" w:hAnsi="Times New Roman"/>
          <w:sz w:val="24"/>
          <w:szCs w:val="24"/>
        </w:rPr>
        <w:t>Нижегородской области»</w:t>
      </w:r>
    </w:p>
    <w:p w14:paraId="01F8AE7F" w14:textId="77777777" w:rsidR="001522DB" w:rsidRDefault="001522DB" w:rsidP="002D69E4">
      <w:pPr>
        <w:pStyle w:val="a3"/>
        <w:jc w:val="center"/>
        <w:rPr>
          <w:szCs w:val="24"/>
        </w:rPr>
      </w:pPr>
    </w:p>
    <w:p w14:paraId="3C4AE8B2" w14:textId="77777777" w:rsidR="002D69E4" w:rsidRPr="00DF341C" w:rsidRDefault="002D69E4" w:rsidP="002D69E4">
      <w:pPr>
        <w:pStyle w:val="a3"/>
        <w:jc w:val="center"/>
        <w:rPr>
          <w:szCs w:val="24"/>
        </w:rPr>
      </w:pPr>
      <w:r w:rsidRPr="00DF341C">
        <w:rPr>
          <w:szCs w:val="24"/>
        </w:rPr>
        <w:t>Таблица 1.1. Отчет об использовании бюджетных ассигнований</w:t>
      </w:r>
    </w:p>
    <w:p w14:paraId="20CDD51A" w14:textId="77777777" w:rsidR="002D69E4" w:rsidRPr="00DF341C" w:rsidRDefault="002D69E4" w:rsidP="002D69E4">
      <w:pPr>
        <w:pStyle w:val="a3"/>
        <w:jc w:val="center"/>
        <w:rPr>
          <w:szCs w:val="24"/>
        </w:rPr>
      </w:pPr>
      <w:r w:rsidRPr="00DF341C">
        <w:rPr>
          <w:szCs w:val="24"/>
        </w:rPr>
        <w:t xml:space="preserve">бюджета Уренского муниципального </w:t>
      </w:r>
      <w:r w:rsidR="004F297B">
        <w:rPr>
          <w:szCs w:val="24"/>
        </w:rPr>
        <w:t>округа</w:t>
      </w:r>
      <w:r w:rsidRPr="00DF341C">
        <w:rPr>
          <w:szCs w:val="24"/>
        </w:rPr>
        <w:t xml:space="preserve"> на реализацию муниципальной программы</w:t>
      </w:r>
    </w:p>
    <w:p w14:paraId="13750829" w14:textId="77777777" w:rsidR="002D69E4" w:rsidRDefault="002D69E4" w:rsidP="002D69E4">
      <w:pPr>
        <w:pStyle w:val="a3"/>
        <w:jc w:val="center"/>
        <w:rPr>
          <w:b/>
          <w:sz w:val="10"/>
          <w:szCs w:val="10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169"/>
        <w:gridCol w:w="2412"/>
        <w:gridCol w:w="1277"/>
        <w:gridCol w:w="1211"/>
        <w:gridCol w:w="1046"/>
      </w:tblGrid>
      <w:tr w:rsidR="002D69E4" w14:paraId="4E7E4CB6" w14:textId="77777777" w:rsidTr="002D69E4">
        <w:trPr>
          <w:trHeight w:val="36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CBD6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9A65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03BD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247A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2D69E4" w14:paraId="626653CC" w14:textId="77777777" w:rsidTr="002D69E4">
        <w:trPr>
          <w:trHeight w:val="960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CDA3" w14:textId="77777777" w:rsidR="002D69E4" w:rsidRDefault="002D69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D929" w14:textId="77777777" w:rsidR="002D69E4" w:rsidRDefault="002D69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9F6E" w14:textId="77777777" w:rsidR="002D69E4" w:rsidRDefault="002D69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3F3D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сводная бюджетная роспись, план на 1 января отчетного года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F6CE" w14:textId="77777777" w:rsidR="002D69E4" w:rsidRDefault="002D69E4" w:rsidP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бюджетная роспись на 1 июля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092F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исполнение</w:t>
            </w:r>
          </w:p>
        </w:tc>
      </w:tr>
      <w:tr w:rsidR="002D69E4" w14:paraId="3FA4EBED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9F8A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3039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D24D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946A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6214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C40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246B9" w14:paraId="0D20D3BC" w14:textId="77777777" w:rsidTr="002D69E4">
        <w:trPr>
          <w:trHeight w:val="24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B36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549" w14:textId="77777777" w:rsidR="003246B9" w:rsidRDefault="003246B9" w:rsidP="003246B9">
            <w:pPr>
              <w:pStyle w:val="1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«Развитие предпринимательства и туризма Уренского муниципального округа Нижегородской области»</w:t>
            </w:r>
          </w:p>
          <w:p w14:paraId="3C1A8D3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A28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46C5" w14:textId="30E79D06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D36D06">
              <w:rPr>
                <w:color w:val="000000" w:themeColor="text1"/>
                <w:sz w:val="20"/>
                <w:szCs w:val="20"/>
              </w:rPr>
              <w:t>170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D36D06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EE13" w14:textId="78809495" w:rsidR="003246B9" w:rsidRPr="0012321C" w:rsidRDefault="00D36D06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1170,20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2824" w14:textId="010025F9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6D0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="00D36D06">
              <w:rPr>
                <w:sz w:val="20"/>
                <w:szCs w:val="20"/>
              </w:rPr>
              <w:t>768</w:t>
            </w:r>
          </w:p>
        </w:tc>
      </w:tr>
      <w:tr w:rsidR="003246B9" w14:paraId="2F10CECF" w14:textId="77777777" w:rsidTr="002D69E4">
        <w:trPr>
          <w:trHeight w:val="600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80EE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F5B1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48D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заказчик-координатор администрация Уренского муниципального округа Нижегородской области (отдел экономики и прогнозирования)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DA7" w14:textId="4E18959B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D36D06">
              <w:rPr>
                <w:color w:val="000000" w:themeColor="text1"/>
                <w:sz w:val="20"/>
                <w:szCs w:val="20"/>
              </w:rPr>
              <w:t>170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D36D06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6D07" w14:textId="09C8EE24" w:rsidR="003246B9" w:rsidRPr="0012321C" w:rsidRDefault="00D36D06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1170,20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BD1" w14:textId="62D25011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6D0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="00D36D06">
              <w:rPr>
                <w:sz w:val="20"/>
                <w:szCs w:val="20"/>
              </w:rPr>
              <w:t>768</w:t>
            </w:r>
          </w:p>
        </w:tc>
      </w:tr>
      <w:tr w:rsidR="003246B9" w14:paraId="784B4E84" w14:textId="77777777" w:rsidTr="002D69E4">
        <w:trPr>
          <w:trHeight w:val="490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94AC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4A2D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62F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соисполнитель 1</w:t>
            </w:r>
          </w:p>
          <w:p w14:paraId="50593D3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B276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12321C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FFAD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12321C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9380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12321C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3246B9" w14:paraId="33CB2398" w14:textId="77777777" w:rsidTr="002D69E4">
        <w:trPr>
          <w:trHeight w:val="24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26E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071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предпринимательства Уренского муниципального округа Нижегородской области»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790" w14:textId="77777777" w:rsidR="003246B9" w:rsidRPr="00AF2787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99FB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D6A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244B" w14:textId="58BC87F1" w:rsidR="003246B9" w:rsidRPr="0012321C" w:rsidRDefault="00D36D06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3246B9" w:rsidRPr="0012321C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3246B9" w14:paraId="0AC6F3E7" w14:textId="77777777" w:rsidTr="002D69E4">
        <w:trPr>
          <w:trHeight w:val="480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499A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4214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EC1" w14:textId="77777777" w:rsidR="003246B9" w:rsidRPr="00AF2787" w:rsidRDefault="003246B9" w:rsidP="003246B9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муниципальный заказчик-координатор администрация Уренского муниципального округа Нижегородской области (отдел экономики и прогнозирования)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34C3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Pr="0012321C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DDBB" w14:textId="77777777" w:rsidR="003246B9" w:rsidRPr="0012321C" w:rsidRDefault="003246B9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Pr="0012321C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0DF3" w14:textId="54ED2BC0" w:rsidR="003246B9" w:rsidRPr="0012321C" w:rsidRDefault="00D36D06" w:rsidP="003246B9">
            <w:pPr>
              <w:pStyle w:val="a3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3246B9" w:rsidRPr="0012321C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3246B9" w14:paraId="078CDB2A" w14:textId="77777777" w:rsidTr="002D69E4">
        <w:trPr>
          <w:trHeight w:val="4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97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1.1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8EE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способствующих созданию благоприятных условий для  ведения малого и среднего бизнеса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43E" w14:textId="77777777" w:rsidR="003246B9" w:rsidRPr="00AF2787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 xml:space="preserve">исполнитель </w:t>
            </w:r>
          </w:p>
          <w:p w14:paraId="50188BCE" w14:textId="77777777" w:rsidR="003246B9" w:rsidRPr="00AF2787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2C49" w14:textId="77777777" w:rsidR="003246B9" w:rsidRPr="00AF2787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F2787">
              <w:rPr>
                <w:sz w:val="20"/>
                <w:szCs w:val="20"/>
              </w:rPr>
              <w:t>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CD2E" w14:textId="77777777" w:rsidR="003246B9" w:rsidRPr="00AF2787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F2787">
              <w:rPr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1D53" w14:textId="036A51AD" w:rsidR="003246B9" w:rsidRPr="00AF2787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246B9">
              <w:rPr>
                <w:sz w:val="20"/>
                <w:szCs w:val="20"/>
              </w:rPr>
              <w:t>0,0</w:t>
            </w:r>
          </w:p>
        </w:tc>
      </w:tr>
      <w:tr w:rsidR="003246B9" w14:paraId="69C6E7E4" w14:textId="77777777" w:rsidTr="00057997">
        <w:trPr>
          <w:trHeight w:val="725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7DD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1.2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D264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и инвестиционная поддержка субъектов малого и среднего предпринимательства </w:t>
            </w:r>
            <w:r>
              <w:rPr>
                <w:sz w:val="20"/>
                <w:szCs w:val="20"/>
              </w:rPr>
              <w:lastRenderedPageBreak/>
              <w:t>и организаций инфраструктуры поддержки предпринимательства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F0AA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исполнитель </w:t>
            </w:r>
          </w:p>
          <w:p w14:paraId="746C754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и прогнозирования администрации Уренского </w:t>
            </w:r>
            <w:r>
              <w:rPr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4EF4" w14:textId="50DA074C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D3F6" w14:textId="35FEA4D7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5EC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585ED0C3" w14:textId="77777777" w:rsidTr="00FA62D0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49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1.3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FC42" w14:textId="77777777" w:rsidR="003246B9" w:rsidRPr="00080BA5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0BA5">
              <w:rPr>
                <w:sz w:val="20"/>
                <w:szCs w:val="20"/>
              </w:rPr>
              <w:t xml:space="preserve">Предоставление имущества (нежилых помещений),        </w:t>
            </w:r>
            <w:r w:rsidRPr="00080BA5">
              <w:rPr>
                <w:sz w:val="20"/>
                <w:szCs w:val="20"/>
              </w:rPr>
              <w:br/>
              <w:t xml:space="preserve">находящегося  в муниципальной        </w:t>
            </w:r>
            <w:r w:rsidRPr="00080BA5">
              <w:rPr>
                <w:sz w:val="20"/>
                <w:szCs w:val="20"/>
              </w:rPr>
              <w:br/>
              <w:t>собственности субъектам малого и   среднего предпринимательства,   организациям инфраструктуры поддержки предпринимательства</w:t>
            </w:r>
            <w:r w:rsidRPr="00080BA5">
              <w:rPr>
                <w:sz w:val="20"/>
                <w:szCs w:val="20"/>
              </w:rPr>
              <w:br/>
              <w:t xml:space="preserve">на льготных условиях  в соответствии с действующим            </w:t>
            </w:r>
            <w:r w:rsidRPr="00080BA5">
              <w:rPr>
                <w:sz w:val="20"/>
                <w:szCs w:val="20"/>
              </w:rPr>
              <w:br/>
              <w:t>законодательством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45EA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12AF2F5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CC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9E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DE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5ABBA188" w14:textId="77777777" w:rsidTr="00FA62D0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45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05D" w14:textId="77777777" w:rsidR="003246B9" w:rsidRPr="00080BA5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начинающих субъектов малого предпринимательства и (или) физических лиц, применяющих специальный налоговый режим «Налог на профессиональный доход» в виде предоставления грантов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BA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1F7348D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BD6" w14:textId="77777777" w:rsidR="003246B9" w:rsidRPr="008B62E2" w:rsidRDefault="003246B9" w:rsidP="003246B9">
            <w:pPr>
              <w:rPr>
                <w:sz w:val="20"/>
                <w:szCs w:val="20"/>
              </w:rPr>
            </w:pPr>
            <w:r w:rsidRPr="008B62E2"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603" w14:textId="77777777" w:rsidR="003246B9" w:rsidRPr="008B62E2" w:rsidRDefault="003246B9" w:rsidP="003246B9">
            <w:pPr>
              <w:rPr>
                <w:sz w:val="20"/>
                <w:szCs w:val="20"/>
              </w:rPr>
            </w:pPr>
            <w:r w:rsidRPr="008B62E2"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FB0" w14:textId="77777777" w:rsidR="003246B9" w:rsidRPr="008B62E2" w:rsidRDefault="003246B9" w:rsidP="003246B9">
            <w:pPr>
              <w:rPr>
                <w:sz w:val="20"/>
                <w:szCs w:val="20"/>
              </w:rPr>
            </w:pPr>
            <w:r w:rsidRPr="008B62E2">
              <w:rPr>
                <w:sz w:val="20"/>
                <w:szCs w:val="20"/>
              </w:rPr>
              <w:t>0</w:t>
            </w:r>
          </w:p>
        </w:tc>
      </w:tr>
      <w:tr w:rsidR="003246B9" w14:paraId="228CE249" w14:textId="77777777" w:rsidTr="00FA62D0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C24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1.5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3D5" w14:textId="77777777" w:rsidR="003246B9" w:rsidRPr="00080BA5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0BA5">
              <w:rPr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BC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7985171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61B" w14:textId="3D8BEA2D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2F1" w14:textId="3644F85A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D0B" w14:textId="06E5EE7E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370,768</w:t>
            </w:r>
          </w:p>
        </w:tc>
      </w:tr>
      <w:tr w:rsidR="003246B9" w14:paraId="61D3A1DD" w14:textId="77777777" w:rsidTr="00C439A5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25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1.5.1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9CF" w14:textId="77777777" w:rsidR="003246B9" w:rsidRPr="00080BA5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автономной некоммерческой организации «Уренский центр развития бизнеса»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AB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582C5557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049" w14:textId="57C4CDBE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6A7" w14:textId="47143FF7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F1C" w14:textId="25B860F1" w:rsidR="003246B9" w:rsidRDefault="00D36D06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  <w:r w:rsidRPr="00D36D06">
              <w:rPr>
                <w:sz w:val="20"/>
                <w:szCs w:val="20"/>
              </w:rPr>
              <w:t>,768</w:t>
            </w:r>
          </w:p>
        </w:tc>
      </w:tr>
      <w:tr w:rsidR="003246B9" w14:paraId="63E32C53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A1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Основное мероприятие 1.6.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5C2" w14:textId="77777777" w:rsidR="003246B9" w:rsidRPr="00080BA5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доступности правовой помощи в сфере защиты прав потребителей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FC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478632A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40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D5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52C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1E2690F3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76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1.7.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F944" w14:textId="77777777" w:rsidR="003246B9" w:rsidRDefault="003246B9" w:rsidP="003246B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правовой грамотности и информированности населения в вопросах защиты прав потребителей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28A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35F2C3F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и прогнозирования администрации Уренского </w:t>
            </w:r>
            <w:r>
              <w:rPr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DBA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96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02E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7A809B36" w14:textId="77777777" w:rsidTr="002D69E4">
        <w:trPr>
          <w:trHeight w:val="24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32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4D7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внутреннего  и въездного туризма в Уренском муниципальном округе Нижегородской области»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FE8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B6F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2D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1DF2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3C056415" w14:textId="77777777" w:rsidTr="002D69E4">
        <w:trPr>
          <w:trHeight w:val="1605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5FB4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443F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0625" w14:textId="77777777" w:rsidR="003246B9" w:rsidRDefault="003246B9" w:rsidP="003246B9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заказчик-координатор администрация Уренского муниципального округа Нижегородской области (отдел экономики и прогнозирования)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A7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D21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94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2F12F965" w14:textId="77777777" w:rsidTr="002D69E4">
        <w:trPr>
          <w:trHeight w:val="225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3EF0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57B4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580E" w14:textId="77777777" w:rsidR="003246B9" w:rsidRDefault="003246B9" w:rsidP="003246B9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1 </w:t>
            </w:r>
          </w:p>
          <w:p w14:paraId="30EFC563" w14:textId="77777777" w:rsidR="003246B9" w:rsidRDefault="003246B9" w:rsidP="003246B9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88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EB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04A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41BB603A" w14:textId="77777777" w:rsidTr="002D69E4">
        <w:trPr>
          <w:trHeight w:val="4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6E2A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2.1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E5E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маркетинговых исследований и информационное обеспечение развития внутреннего и въездного туризма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B9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5B5D9A2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DB3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0CF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417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06E44370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5D6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2.2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D59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инвестиций на развитие туристской деятельности Уренского муниципального округа Нижегородской области, проведение научных и проектно-изыскательских работ в сфере туризма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0E7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581AF5A7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E78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FF8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AD32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26EA833A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E53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2.3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4C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состояния и создание новых объектов показа в Уренском муниципальном округе Нижегородской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0A9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27898C2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C3C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978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83F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44FD91D8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74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2.4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8BAF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обучающих программах в целях стимулирования развития отрасли туризма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7557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47FF705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культуры, информационного обеспечения и молодежной политики администрации </w:t>
            </w:r>
            <w:r>
              <w:rPr>
                <w:sz w:val="20"/>
                <w:szCs w:val="20"/>
              </w:rPr>
              <w:lastRenderedPageBreak/>
              <w:t>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6A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18B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E5D9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24D9A170" w14:textId="77777777" w:rsidTr="002D69E4">
        <w:trPr>
          <w:trHeight w:val="24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E76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3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55C0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торговли в  Уренском муниципальном округе Нижегородской области»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7FD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33D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DB8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948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43729AAA" w14:textId="77777777" w:rsidTr="002D69E4">
        <w:trPr>
          <w:trHeight w:val="240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779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993B" w14:textId="77777777" w:rsidR="003246B9" w:rsidRDefault="003246B9" w:rsidP="003246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31F8" w14:textId="77777777" w:rsidR="003246B9" w:rsidRDefault="003246B9" w:rsidP="003246B9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заказчик-координатор администрация Уренского муниципального округа Нижегородской области (отдел экономики и прогнозирования)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02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4F7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642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32792A93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4BD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658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ведение торгового Реестра Уренского муниципального округа Нижегородской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7BE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609B206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833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70E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7102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490FD586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22D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73D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мониторинга основных показателей, характеризующих состояние торговли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ED2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5044AAA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3B5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1F1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00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0DCB0EBA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555C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A8E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современных форматов торговли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70C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11A92104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C37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6194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3C10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1981CE2A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B20A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38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Упорядочение функционирующих торговых объектов, в том числе посредством приведения их в соответствие с требованиями действующего законодательства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C62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14EB812B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19C7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A1E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CF4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6B2B8BF6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ECB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D89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ярмарочной торговли, в т.ч. по реализации сельхозпродукции, произведенной хозяйствами, фермерами, садоводами-огородниками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BD7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65C2842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D642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991D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02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01A4C24A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1C0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3.6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0D1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увеличению доли присутствия в </w:t>
            </w:r>
            <w:r>
              <w:rPr>
                <w:sz w:val="20"/>
                <w:szCs w:val="20"/>
              </w:rPr>
              <w:lastRenderedPageBreak/>
              <w:t>организациях торговли товаров нижегородских производителей "Покупайте нижегородское"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08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исполнитель </w:t>
            </w:r>
          </w:p>
          <w:p w14:paraId="7F9E673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и прогнозирования администрации </w:t>
            </w:r>
            <w:r>
              <w:rPr>
                <w:sz w:val="20"/>
                <w:szCs w:val="20"/>
              </w:rPr>
              <w:lastRenderedPageBreak/>
              <w:t>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8E3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7062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0D1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6B9" w14:paraId="3B349572" w14:textId="77777777" w:rsidTr="002D69E4">
        <w:trPr>
          <w:trHeight w:val="2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45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2AC6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мероприятиях, способствующих повышению уровня квалификации специалистов сферы торговли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AC01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 </w:t>
            </w:r>
          </w:p>
          <w:p w14:paraId="2F0EA228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прогнозирования администрации Уренского муниципального округа Нижегородской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9705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763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C25E" w14:textId="77777777" w:rsidR="003246B9" w:rsidRDefault="003246B9" w:rsidP="003246B9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6B5615A5" w14:textId="77777777" w:rsidR="002D69E4" w:rsidRDefault="002D69E4" w:rsidP="002D69E4">
      <w:pPr>
        <w:pStyle w:val="ConsPlusNormal"/>
        <w:ind w:firstLine="540"/>
        <w:jc w:val="both"/>
        <w:rPr>
          <w:sz w:val="10"/>
          <w:szCs w:val="10"/>
        </w:rPr>
      </w:pPr>
    </w:p>
    <w:p w14:paraId="608955F9" w14:textId="77777777" w:rsidR="00057997" w:rsidRDefault="00057997" w:rsidP="002D69E4">
      <w:pPr>
        <w:pStyle w:val="a3"/>
        <w:jc w:val="center"/>
        <w:rPr>
          <w:szCs w:val="24"/>
        </w:rPr>
      </w:pPr>
    </w:p>
    <w:p w14:paraId="0FB41531" w14:textId="77777777" w:rsidR="002D69E4" w:rsidRPr="00DF341C" w:rsidRDefault="002D69E4" w:rsidP="002D69E4">
      <w:pPr>
        <w:pStyle w:val="a3"/>
        <w:jc w:val="center"/>
        <w:rPr>
          <w:szCs w:val="24"/>
        </w:rPr>
      </w:pPr>
      <w:r w:rsidRPr="00DF341C">
        <w:rPr>
          <w:szCs w:val="24"/>
        </w:rPr>
        <w:t xml:space="preserve">Таблица 1.2. Информация о расходах </w:t>
      </w:r>
      <w:r w:rsidR="00896267">
        <w:rPr>
          <w:szCs w:val="24"/>
        </w:rPr>
        <w:t>бюджета</w:t>
      </w:r>
      <w:r w:rsidRPr="00DF341C">
        <w:rPr>
          <w:szCs w:val="24"/>
        </w:rPr>
        <w:t xml:space="preserve"> Уренского муниципального </w:t>
      </w:r>
      <w:r w:rsidR="004F297B">
        <w:rPr>
          <w:szCs w:val="24"/>
        </w:rPr>
        <w:t>округа</w:t>
      </w:r>
      <w:r w:rsidRPr="00DF341C">
        <w:rPr>
          <w:szCs w:val="24"/>
        </w:rPr>
        <w:t xml:space="preserve">, федерального и областного бюджета, а также средств юридических лиц на реализацию муниципальной программы Уренского муниципального </w:t>
      </w:r>
      <w:r w:rsidR="004F297B">
        <w:rPr>
          <w:szCs w:val="24"/>
        </w:rPr>
        <w:t>округа</w:t>
      </w:r>
      <w:r w:rsidRPr="00DF341C">
        <w:rPr>
          <w:szCs w:val="24"/>
        </w:rPr>
        <w:t xml:space="preserve"> </w:t>
      </w:r>
    </w:p>
    <w:p w14:paraId="0A9DA337" w14:textId="77777777" w:rsidR="002D69E4" w:rsidRDefault="002D69E4" w:rsidP="002D69E4">
      <w:pPr>
        <w:pStyle w:val="a3"/>
        <w:jc w:val="center"/>
        <w:rPr>
          <w:b/>
          <w:sz w:val="10"/>
          <w:szCs w:val="10"/>
        </w:rPr>
      </w:pPr>
    </w:p>
    <w:tbl>
      <w:tblPr>
        <w:tblW w:w="970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397"/>
        <w:gridCol w:w="5411"/>
        <w:gridCol w:w="846"/>
        <w:gridCol w:w="916"/>
      </w:tblGrid>
      <w:tr w:rsidR="002D69E4" w14:paraId="394C784F" w14:textId="77777777" w:rsidTr="0027337E">
        <w:trPr>
          <w:cantSplit/>
          <w:trHeight w:val="86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B211D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22ED9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C2873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8BA03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План*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4F734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Фактические расходы**</w:t>
            </w:r>
          </w:p>
        </w:tc>
      </w:tr>
      <w:tr w:rsidR="002D69E4" w14:paraId="44CD8452" w14:textId="77777777" w:rsidTr="0027337E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03030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571D7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CF4C4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6A465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DA270" w14:textId="77777777" w:rsidR="002D69E4" w:rsidRDefault="002D69E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D69E4" w14:paraId="49174D7C" w14:textId="77777777" w:rsidTr="0027337E">
        <w:trPr>
          <w:cantSplit/>
          <w:trHeight w:val="240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A0B44" w14:textId="77777777" w:rsidR="002D69E4" w:rsidRDefault="002D69E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3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027F" w14:textId="77777777" w:rsidR="002D69E4" w:rsidRDefault="002D69E4">
            <w:pPr>
              <w:pStyle w:val="1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«Развитие предпринимательства и туризма Уренского муниципального </w:t>
            </w:r>
            <w:r w:rsidR="004F297B">
              <w:rPr>
                <w:rFonts w:ascii="Times New Roman" w:hAnsi="Times New Roman"/>
                <w:b w:val="0"/>
                <w:sz w:val="20"/>
                <w:szCs w:val="20"/>
              </w:rPr>
              <w:t>округа</w:t>
            </w:r>
            <w:r w:rsidR="00EC45A7">
              <w:rPr>
                <w:rFonts w:ascii="Times New Roman" w:hAnsi="Times New Roman"/>
                <w:b w:val="0"/>
                <w:sz w:val="20"/>
                <w:szCs w:val="20"/>
              </w:rPr>
              <w:t xml:space="preserve"> Нижегородской области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»</w:t>
            </w:r>
          </w:p>
          <w:p w14:paraId="05BFB754" w14:textId="77777777" w:rsidR="002D69E4" w:rsidRDefault="002D69E4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8C84A" w14:textId="77777777" w:rsidR="002D69E4" w:rsidRDefault="002D69E4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(1)+(2)+(3)+(4)+(5)+(6)+(7)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89041" w14:textId="615C8353" w:rsidR="002D69E4" w:rsidRPr="00AF2787" w:rsidRDefault="00D36D06" w:rsidP="00D33AFF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2F17F" w14:textId="4F201056" w:rsidR="002D69E4" w:rsidRPr="00AF2787" w:rsidRDefault="00EC6624" w:rsidP="00064D65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6D0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="00D36D06">
              <w:rPr>
                <w:sz w:val="20"/>
                <w:szCs w:val="20"/>
              </w:rPr>
              <w:t>768</w:t>
            </w:r>
          </w:p>
        </w:tc>
      </w:tr>
      <w:tr w:rsidR="002E27C4" w14:paraId="4FEE8814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4584E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C5C0A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ABDA" w14:textId="77777777" w:rsidR="002E27C4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(1) расходы  бюджета Уренского муниципального округа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470DB" w14:textId="275E38C2" w:rsidR="002E27C4" w:rsidRPr="00AF2787" w:rsidRDefault="00D36D06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7746" w14:textId="14B0CA57" w:rsidR="002E27C4" w:rsidRPr="00AF2787" w:rsidRDefault="002E27C4" w:rsidP="00064D65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6D0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="00D36D06">
              <w:rPr>
                <w:sz w:val="20"/>
                <w:szCs w:val="20"/>
              </w:rPr>
              <w:t>768</w:t>
            </w:r>
          </w:p>
        </w:tc>
      </w:tr>
      <w:tr w:rsidR="002E27C4" w14:paraId="67CA4BFA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74454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514EC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0635F" w14:textId="77777777" w:rsidR="002E27C4" w:rsidRDefault="002E27C4" w:rsidP="002E27C4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 расходы государственных внебюджетных фондов РФ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111D9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7F9C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2E27C4" w14:paraId="32A7F5E6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19A86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1E550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717B7" w14:textId="77777777" w:rsidR="002E27C4" w:rsidRDefault="002E27C4" w:rsidP="002E27C4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 расходы территориальных государственных внебюджетных фондов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57F4D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1932D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2E27C4" w14:paraId="56C130FB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13625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70F1F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BDE79" w14:textId="77777777" w:rsidR="002E27C4" w:rsidRDefault="002E27C4" w:rsidP="002E27C4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(4) федеральный бюджет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28300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875F0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2E27C4" w14:paraId="623DB6D0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1013F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9B597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82451" w14:textId="77777777" w:rsidR="002E27C4" w:rsidRDefault="002E27C4" w:rsidP="002E27C4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(5) областной бюджет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15B0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AC7BE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2E27C4" w14:paraId="16AA7DD7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B2DE3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C65FD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14C97" w14:textId="77777777" w:rsidR="002E27C4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 юридические лица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400BF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D509E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2E27C4" w14:paraId="22762F46" w14:textId="77777777" w:rsidTr="0027337E">
        <w:trPr>
          <w:cantSplit/>
          <w:trHeight w:val="567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A5CAE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232D7" w14:textId="77777777" w:rsidR="002E27C4" w:rsidRDefault="002E27C4" w:rsidP="002E27C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51B5A" w14:textId="77777777" w:rsidR="002E27C4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 прочие источники (средства предприятий, собственные средства населения)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71CD7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A5971" w14:textId="77777777" w:rsidR="002E27C4" w:rsidRPr="00AF2787" w:rsidRDefault="002E27C4" w:rsidP="002E27C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0C4D9A41" w14:textId="77777777" w:rsidTr="0027337E">
        <w:trPr>
          <w:cantSplit/>
          <w:trHeight w:val="240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00679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</w:t>
            </w:r>
          </w:p>
        </w:tc>
        <w:tc>
          <w:tcPr>
            <w:tcW w:w="139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922F65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предпринимательства Уренского муниципального округа Нижегородской области»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109FD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(1)+(2)+(3)+(4)+(5)+(6)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8EFA6" w14:textId="7DD8471D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E8ABF" w14:textId="4C35E6DE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420,768</w:t>
            </w:r>
          </w:p>
        </w:tc>
      </w:tr>
      <w:tr w:rsidR="00D36D06" w14:paraId="0A9A8EE8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23736D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0FDED6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8119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(1) расходы бюджета Уренского муниципального округа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96F42" w14:textId="5CECA850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DDBEA" w14:textId="0F1AC196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420,768</w:t>
            </w:r>
          </w:p>
        </w:tc>
      </w:tr>
      <w:tr w:rsidR="00D36D06" w14:paraId="5E0F661D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691E2A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B720D3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32A40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 расходы государственных внебюджетных фондов РФ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8ACCC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5E3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D36D06" w14:paraId="1EA8A9C8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CD6218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38FA59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E91B0D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 расходы территориальных государственных внебюджетных фондов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F78B8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7111E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D36D06" w14:paraId="5E661BE3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861720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320CAD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D31D2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(4) федеральный бюджет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D3190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326D8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D36D06" w14:paraId="43B3455A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48B134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C2D449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56B76E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(5) областной бюджет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7D8AC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FEC92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D36D06" w14:paraId="51620594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785CE5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90A245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E0C2D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 юридические лица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615C1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D6D2C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F2787">
              <w:rPr>
                <w:sz w:val="20"/>
                <w:szCs w:val="20"/>
              </w:rPr>
              <w:t>0</w:t>
            </w:r>
          </w:p>
        </w:tc>
      </w:tr>
      <w:tr w:rsidR="00D36D06" w14:paraId="6326DBE8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7CDB61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F8DF32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975B86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 прочие источники (средства предприятий, собственные средства населения)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F2621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6A2F8" w14:textId="77777777" w:rsidR="00D36D06" w:rsidRPr="00AF2787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36F6C8E1" w14:textId="77777777" w:rsidTr="0027337E">
        <w:trPr>
          <w:cantSplit/>
          <w:trHeight w:val="24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CF4EFC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16157C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внутреннего  и въездного туризма в Уренском муниципальном округе Нижегородской области»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A42D3CB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(1)+(2)+(3)+(4)+(5)+(6)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3F0DC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BEE6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7B21A321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852E30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49C818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E26B2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(1) расходы бюджета Уренского муниципального округа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F5CBE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5DC50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29612E0E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7C206C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F4BDC1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6BE2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 расходы государственных внебюджетных фондов РФ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77D9E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AD8E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311DA253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3091C6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25BB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557BF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 расходы территориальных государственных внебюджетных фондов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3E194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19E2B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33D79D92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E927A9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A3729D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099F3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(4) федеральный бюджет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EB97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F1C26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18EA21E3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C4B39E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2B9C7A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EB355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(5) областной бюджет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2BADD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79B36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39E06FE5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22CEF1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69D1D8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44F58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 юридические лица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4B0D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03791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57710DBC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318333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8321A7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AEF3A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 прочие источники (средства предприятий, собственные средства населения)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76FB1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C188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145124EC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14:paraId="08023327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</w:tc>
      </w:tr>
      <w:tr w:rsidR="00D36D06" w14:paraId="463E2BED" w14:textId="77777777" w:rsidTr="0027337E">
        <w:trPr>
          <w:cantSplit/>
          <w:trHeight w:val="24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8CE16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</w:t>
            </w:r>
            <w:r>
              <w:rPr>
                <w:sz w:val="20"/>
                <w:szCs w:val="20"/>
              </w:rPr>
              <w:lastRenderedPageBreak/>
              <w:t>мма 3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6E99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«Развитие </w:t>
            </w:r>
            <w:r>
              <w:rPr>
                <w:sz w:val="20"/>
                <w:szCs w:val="20"/>
              </w:rPr>
              <w:lastRenderedPageBreak/>
              <w:t>торговли в  Уренском муниципальном округе Нижегородской области»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D6B7A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Всего (1)+(2)+(3)+(4)+(5)+(6)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104AF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D6D7D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2D365EB6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2802EE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54A83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86C92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(1) расходы бюджета Уренского муниципального округа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9BC8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1AC27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659F4DBE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C406A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FE33F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DBF54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 расходы государственных внебюджетных фондов РФ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1D262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0BD6A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29BA170C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661BE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08931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C0E77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 расходы территориальных государственных внебюджетных фондов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DA3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B0D0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4847B4A8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2E805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BFEA7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29A7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(4) федеральный бюджет 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BD578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92259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1E22605E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A627B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0CD2C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BC536" w14:textId="77777777" w:rsidR="00D36D06" w:rsidRDefault="00D36D06" w:rsidP="00D36D0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(5) областной бюджет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98A40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86BA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4522E2FB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7C4FA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C6198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8D597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 юридические лица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6E5BD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3C01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36D06" w14:paraId="61CB686D" w14:textId="77777777" w:rsidTr="0027337E">
        <w:trPr>
          <w:cantSplit/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A913F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30477" w14:textId="77777777" w:rsidR="00D36D06" w:rsidRDefault="00D36D06" w:rsidP="00D36D0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F164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 прочие источники (средства предприятий, собственные средства населения)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B153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0A4B4" w14:textId="77777777" w:rsidR="00D36D06" w:rsidRDefault="00D36D06" w:rsidP="00D36D06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53721209" w14:textId="77777777" w:rsidR="0021003E" w:rsidRPr="00DF341C" w:rsidRDefault="0021003E" w:rsidP="0021003E">
      <w:pPr>
        <w:pStyle w:val="a3"/>
        <w:jc w:val="center"/>
        <w:rPr>
          <w:b/>
          <w:szCs w:val="24"/>
        </w:rPr>
      </w:pPr>
    </w:p>
    <w:sectPr w:rsidR="0021003E" w:rsidRPr="00DF341C" w:rsidSect="0093632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3E"/>
    <w:rsid w:val="0001520D"/>
    <w:rsid w:val="00035766"/>
    <w:rsid w:val="00057997"/>
    <w:rsid w:val="00064D65"/>
    <w:rsid w:val="00093963"/>
    <w:rsid w:val="000F7537"/>
    <w:rsid w:val="0012321C"/>
    <w:rsid w:val="001457ED"/>
    <w:rsid w:val="001522DB"/>
    <w:rsid w:val="00163BDA"/>
    <w:rsid w:val="001B7068"/>
    <w:rsid w:val="0021003E"/>
    <w:rsid w:val="0027337E"/>
    <w:rsid w:val="00286DB4"/>
    <w:rsid w:val="00287FE6"/>
    <w:rsid w:val="002D69E4"/>
    <w:rsid w:val="002E27C4"/>
    <w:rsid w:val="002F7788"/>
    <w:rsid w:val="003214F0"/>
    <w:rsid w:val="003246B9"/>
    <w:rsid w:val="00341C79"/>
    <w:rsid w:val="00366D0D"/>
    <w:rsid w:val="003D5A5D"/>
    <w:rsid w:val="004334B0"/>
    <w:rsid w:val="00453320"/>
    <w:rsid w:val="00466E24"/>
    <w:rsid w:val="00481044"/>
    <w:rsid w:val="004A5389"/>
    <w:rsid w:val="004C630E"/>
    <w:rsid w:val="004C7549"/>
    <w:rsid w:val="004F297B"/>
    <w:rsid w:val="0053178F"/>
    <w:rsid w:val="00584755"/>
    <w:rsid w:val="005B4864"/>
    <w:rsid w:val="005D24AC"/>
    <w:rsid w:val="006507E8"/>
    <w:rsid w:val="006571CF"/>
    <w:rsid w:val="00675038"/>
    <w:rsid w:val="006766AC"/>
    <w:rsid w:val="00686C37"/>
    <w:rsid w:val="00693E8E"/>
    <w:rsid w:val="00724736"/>
    <w:rsid w:val="007E5B16"/>
    <w:rsid w:val="008159B1"/>
    <w:rsid w:val="00896267"/>
    <w:rsid w:val="008B62E2"/>
    <w:rsid w:val="0093632A"/>
    <w:rsid w:val="009447B3"/>
    <w:rsid w:val="0099595B"/>
    <w:rsid w:val="009B5551"/>
    <w:rsid w:val="009E7AF8"/>
    <w:rsid w:val="00A22C80"/>
    <w:rsid w:val="00A26513"/>
    <w:rsid w:val="00AB06A3"/>
    <w:rsid w:val="00AB4A8B"/>
    <w:rsid w:val="00AC3282"/>
    <w:rsid w:val="00AF2787"/>
    <w:rsid w:val="00B50320"/>
    <w:rsid w:val="00BB011E"/>
    <w:rsid w:val="00BD4629"/>
    <w:rsid w:val="00BD5FE3"/>
    <w:rsid w:val="00BE04F4"/>
    <w:rsid w:val="00C439A5"/>
    <w:rsid w:val="00C53383"/>
    <w:rsid w:val="00CE7088"/>
    <w:rsid w:val="00D33AFF"/>
    <w:rsid w:val="00D36D06"/>
    <w:rsid w:val="00D76AC4"/>
    <w:rsid w:val="00DF341C"/>
    <w:rsid w:val="00E35830"/>
    <w:rsid w:val="00EC1EAD"/>
    <w:rsid w:val="00EC45A7"/>
    <w:rsid w:val="00EC6624"/>
    <w:rsid w:val="00F528AF"/>
    <w:rsid w:val="00F733FA"/>
    <w:rsid w:val="00F90961"/>
    <w:rsid w:val="00FA0281"/>
    <w:rsid w:val="00FA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0920"/>
  <w15:docId w15:val="{7AA6E73E-FA04-47C7-9010-6507B2C9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69E4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0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No Spacing"/>
    <w:basedOn w:val="a"/>
    <w:link w:val="a4"/>
    <w:uiPriority w:val="1"/>
    <w:qFormat/>
    <w:rsid w:val="0021003E"/>
    <w:pPr>
      <w:jc w:val="both"/>
    </w:pPr>
    <w:rPr>
      <w:rFonts w:eastAsia="Calibri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21003E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D69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32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32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95B7-A11D-4BEF-A71A-B7DCC6D0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PK</cp:lastModifiedBy>
  <cp:revision>2</cp:revision>
  <cp:lastPrinted>2025-08-14T08:02:00Z</cp:lastPrinted>
  <dcterms:created xsi:type="dcterms:W3CDTF">2026-07-16T06:50:00Z</dcterms:created>
  <dcterms:modified xsi:type="dcterms:W3CDTF">2026-07-16T06:50:00Z</dcterms:modified>
</cp:coreProperties>
</file>